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875" w:rsidRDefault="002E2875" w:rsidP="001F7530">
      <w:pPr>
        <w:pStyle w:val="a3"/>
        <w:spacing w:before="0" w:beforeAutospacing="0" w:after="0"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Анализ инновационной деятельности образовательных организаций </w:t>
      </w:r>
      <w:r>
        <w:rPr>
          <w:b/>
          <w:bCs/>
          <w:color w:val="000000"/>
          <w:sz w:val="28"/>
          <w:szCs w:val="28"/>
        </w:rPr>
        <w:t>Павловского района в первом полугодии 2017-2018 учебного года.</w:t>
      </w:r>
    </w:p>
    <w:p w:rsidR="001F7530" w:rsidRPr="002E2875" w:rsidRDefault="001F7530" w:rsidP="001F7530">
      <w:pPr>
        <w:pStyle w:val="a3"/>
        <w:spacing w:before="0" w:beforeAutospacing="0" w:after="0" w:line="240" w:lineRule="atLeast"/>
        <w:jc w:val="center"/>
      </w:pPr>
    </w:p>
    <w:p w:rsidR="009B0F04" w:rsidRDefault="002E2875" w:rsidP="001070D8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2017-2018 учебном году инновационная работа в образовательных организациях Павловского района ведется в соответствии с нормативной документацией и планом работы МКУО РИМЦ. </w:t>
      </w:r>
    </w:p>
    <w:p w:rsidR="002E2875" w:rsidRDefault="002E2875" w:rsidP="001070D8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инновационной работы в области образования является качественное обновление педагогической деятельности и как результат, повышение качества образования. </w:t>
      </w:r>
    </w:p>
    <w:p w:rsidR="00234B8F" w:rsidRDefault="002B1100" w:rsidP="001070D8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="0006584E">
        <w:rPr>
          <w:color w:val="000000"/>
          <w:sz w:val="28"/>
          <w:szCs w:val="28"/>
        </w:rPr>
        <w:t xml:space="preserve">целью развития инновационного движения в системе образования Краснодарского края, популяризации передового педагогического опыта образовательных </w:t>
      </w:r>
      <w:r>
        <w:rPr>
          <w:color w:val="000000"/>
          <w:sz w:val="28"/>
          <w:szCs w:val="28"/>
        </w:rPr>
        <w:t>организаций</w:t>
      </w:r>
      <w:r w:rsidR="00423A17">
        <w:rPr>
          <w:color w:val="000000"/>
          <w:sz w:val="28"/>
          <w:szCs w:val="28"/>
        </w:rPr>
        <w:t xml:space="preserve">, МКУО РИМЦ </w:t>
      </w:r>
      <w:r>
        <w:rPr>
          <w:color w:val="000000"/>
          <w:sz w:val="28"/>
          <w:szCs w:val="28"/>
        </w:rPr>
        <w:t xml:space="preserve"> </w:t>
      </w:r>
      <w:r w:rsidR="00423A17">
        <w:rPr>
          <w:color w:val="000000"/>
          <w:sz w:val="28"/>
          <w:szCs w:val="28"/>
        </w:rPr>
        <w:t>участвовал</w:t>
      </w:r>
      <w:r w:rsidR="00517A1A">
        <w:rPr>
          <w:color w:val="000000"/>
          <w:sz w:val="28"/>
          <w:szCs w:val="28"/>
        </w:rPr>
        <w:t xml:space="preserve"> в краевом фестивале образовательных инноваций «От инновационных идей до методических пособий-исторический экскурс»</w:t>
      </w:r>
      <w:r>
        <w:rPr>
          <w:color w:val="000000"/>
          <w:sz w:val="28"/>
          <w:szCs w:val="28"/>
        </w:rPr>
        <w:t>,</w:t>
      </w:r>
      <w:r w:rsidR="00423A17">
        <w:rPr>
          <w:color w:val="000000"/>
          <w:sz w:val="28"/>
          <w:szCs w:val="28"/>
        </w:rPr>
        <w:t xml:space="preserve"> на котором представил</w:t>
      </w:r>
      <w:r w:rsidR="00517A1A">
        <w:rPr>
          <w:color w:val="000000"/>
          <w:sz w:val="28"/>
          <w:szCs w:val="28"/>
        </w:rPr>
        <w:t xml:space="preserve"> печатные издания, методические пособия, буклеты, разработки уроков 2016-2017 года выпуска, представляющие собой исследовательский и инновационный опыт образовательных организаций.</w:t>
      </w:r>
      <w:r w:rsidR="001C69E2">
        <w:rPr>
          <w:color w:val="000000"/>
          <w:sz w:val="28"/>
          <w:szCs w:val="28"/>
        </w:rPr>
        <w:t xml:space="preserve"> </w:t>
      </w:r>
    </w:p>
    <w:p w:rsidR="0006584E" w:rsidRPr="002E2875" w:rsidRDefault="001C69E2" w:rsidP="001070D8">
      <w:pPr>
        <w:pStyle w:val="a3"/>
        <w:spacing w:before="0" w:beforeAutospacing="0" w:after="0" w:line="240" w:lineRule="atLeast"/>
        <w:ind w:firstLine="708"/>
        <w:jc w:val="both"/>
      </w:pPr>
      <w:r>
        <w:rPr>
          <w:color w:val="000000"/>
          <w:sz w:val="28"/>
          <w:szCs w:val="28"/>
        </w:rPr>
        <w:t>Были разработаны, выставлены на сайт РИМЦ и направлены в образовательные организации «Методические рекомендации по организации инновационной деятельности в образовательных организациях»</w:t>
      </w:r>
      <w:r w:rsidR="00234B8F">
        <w:rPr>
          <w:color w:val="000000"/>
          <w:sz w:val="28"/>
          <w:szCs w:val="28"/>
        </w:rPr>
        <w:t xml:space="preserve"> письмо МКУО РИМЦ от 31.08.2017 года № 436</w:t>
      </w:r>
      <w:r>
        <w:rPr>
          <w:color w:val="000000"/>
          <w:sz w:val="28"/>
          <w:szCs w:val="28"/>
        </w:rPr>
        <w:t>.</w:t>
      </w:r>
    </w:p>
    <w:p w:rsidR="00D4297C" w:rsidRDefault="002E2875" w:rsidP="001070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875">
        <w:rPr>
          <w:rFonts w:ascii="Times New Roman" w:hAnsi="Times New Roman" w:cs="Times New Roman"/>
          <w:color w:val="000000"/>
          <w:sz w:val="28"/>
          <w:szCs w:val="28"/>
        </w:rPr>
        <w:t>За истекший период с</w:t>
      </w:r>
      <w:r>
        <w:rPr>
          <w:rFonts w:ascii="Times New Roman" w:hAnsi="Times New Roman" w:cs="Times New Roman"/>
          <w:color w:val="000000"/>
          <w:sz w:val="28"/>
          <w:szCs w:val="28"/>
        </w:rPr>
        <w:t>остоялось два</w:t>
      </w:r>
      <w:r w:rsidRPr="002E2875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 «Экспертного совета», на которых были рассмотрены материалы образовательных организаций на открытие инновационной площадки (СОШ № 10,17,) и заслушаны промежуточные отчёты о деятельности МИП (</w:t>
      </w:r>
      <w:r w:rsidRPr="00D4297C">
        <w:rPr>
          <w:rFonts w:ascii="Times New Roman" w:hAnsi="Times New Roman" w:cs="Times New Roman"/>
          <w:color w:val="000000"/>
          <w:sz w:val="28"/>
          <w:szCs w:val="28"/>
        </w:rPr>
        <w:t xml:space="preserve">ДОУ № 1, </w:t>
      </w:r>
      <w:r w:rsidR="00D4297C" w:rsidRPr="00D4297C">
        <w:rPr>
          <w:rFonts w:ascii="Times New Roman" w:hAnsi="Times New Roman" w:cs="Times New Roman"/>
          <w:color w:val="000000"/>
          <w:sz w:val="28"/>
          <w:szCs w:val="28"/>
        </w:rPr>
        <w:t>4,5,15,18, ЦДТ ДО ст. Павловской</w:t>
      </w:r>
      <w:r w:rsidRPr="00D4297C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4A18AA" w:rsidRPr="00D4297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4297C">
        <w:rPr>
          <w:rFonts w:ascii="Times New Roman" w:hAnsi="Times New Roman" w:cs="Times New Roman"/>
          <w:color w:val="000000"/>
          <w:sz w:val="28"/>
          <w:szCs w:val="28"/>
        </w:rPr>
        <w:t>На базе МДОУ д/с № 15,18</w:t>
      </w:r>
      <w:r w:rsidR="002B1100">
        <w:rPr>
          <w:rFonts w:ascii="Times New Roman" w:hAnsi="Times New Roman" w:cs="Times New Roman"/>
          <w:color w:val="000000"/>
          <w:sz w:val="28"/>
          <w:szCs w:val="28"/>
        </w:rPr>
        <w:t xml:space="preserve"> в ноябре, декабре 2017 года</w:t>
      </w:r>
      <w:r w:rsidRPr="00D4297C">
        <w:rPr>
          <w:rFonts w:ascii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ошли Дни открытых дверей с </w:t>
      </w:r>
      <w:r w:rsidR="004A18AA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4A18AA" w:rsidRPr="004A18AA">
        <w:rPr>
          <w:rFonts w:ascii="Times New Roman" w:hAnsi="Times New Roman" w:cs="Times New Roman"/>
          <w:sz w:val="28"/>
          <w:szCs w:val="28"/>
        </w:rPr>
        <w:t xml:space="preserve"> </w:t>
      </w:r>
      <w:r w:rsidR="004A18AA">
        <w:rPr>
          <w:rFonts w:ascii="Times New Roman" w:hAnsi="Times New Roman" w:cs="Times New Roman"/>
          <w:sz w:val="28"/>
          <w:szCs w:val="28"/>
        </w:rPr>
        <w:t>распространения педагогического опыта работы муниципальных инновационных площадок.</w:t>
      </w:r>
      <w:r w:rsidR="00D4297C" w:rsidRPr="00D42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8A5" w:rsidRDefault="00D4297C" w:rsidP="001070D8">
      <w:pPr>
        <w:pStyle w:val="a3"/>
        <w:shd w:val="clear" w:color="auto" w:fill="FFFFFF"/>
        <w:spacing w:before="0" w:beforeAutospacing="0" w:after="0" w:line="240" w:lineRule="atLeast"/>
        <w:ind w:left="113" w:firstLine="5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детским садом О.А. </w:t>
      </w:r>
      <w:proofErr w:type="spellStart"/>
      <w:r>
        <w:rPr>
          <w:sz w:val="28"/>
          <w:szCs w:val="28"/>
        </w:rPr>
        <w:t>Ризель</w:t>
      </w:r>
      <w:proofErr w:type="spellEnd"/>
      <w:r w:rsidR="004A18AA" w:rsidRPr="004A18AA">
        <w:rPr>
          <w:b/>
          <w:bCs/>
          <w:color w:val="000000"/>
        </w:rPr>
        <w:t xml:space="preserve"> </w:t>
      </w:r>
      <w:r w:rsidRPr="009A0D92">
        <w:rPr>
          <w:sz w:val="28"/>
          <w:szCs w:val="28"/>
        </w:rPr>
        <w:t>МКДОУ д/с № 15</w:t>
      </w:r>
      <w:r w:rsidRPr="00D4297C">
        <w:rPr>
          <w:sz w:val="28"/>
          <w:szCs w:val="28"/>
        </w:rPr>
        <w:t xml:space="preserve"> </w:t>
      </w:r>
      <w:r>
        <w:rPr>
          <w:sz w:val="28"/>
          <w:szCs w:val="28"/>
        </w:rPr>
        <w:t>рассказала о предпосылках, целях и задачах инновационной деятельности по теме 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 Старший воспитатель Е.В. Кияшко поделилась с коллегами методическими наработками организации деятельности инновационной площадки. И.А. Беляева представила открытое занятие для детей старшего дошкольного возраста «Необыкновенные секреты обыкновенной бумаги». Л.С</w:t>
      </w:r>
      <w:r w:rsidR="001F7530">
        <w:rPr>
          <w:sz w:val="28"/>
          <w:szCs w:val="28"/>
        </w:rPr>
        <w:t>.</w:t>
      </w:r>
      <w:r>
        <w:rPr>
          <w:sz w:val="28"/>
          <w:szCs w:val="28"/>
        </w:rPr>
        <w:t xml:space="preserve"> Давыдова в рамках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деятельности для детей подготовительной группы провела открытое занятие «Опытно-экспериментальная деятельность с водой». Воспитатели Н.В. Швед, А.Б. Корж, м</w:t>
      </w:r>
      <w:r w:rsidR="002B1100">
        <w:rPr>
          <w:sz w:val="28"/>
          <w:szCs w:val="28"/>
        </w:rPr>
        <w:t xml:space="preserve">узыкальный руководитель </w:t>
      </w:r>
      <w:r>
        <w:rPr>
          <w:sz w:val="28"/>
          <w:szCs w:val="28"/>
        </w:rPr>
        <w:t xml:space="preserve">Н.Г. </w:t>
      </w:r>
      <w:proofErr w:type="spellStart"/>
      <w:r>
        <w:rPr>
          <w:sz w:val="28"/>
          <w:szCs w:val="28"/>
        </w:rPr>
        <w:t>Волик</w:t>
      </w:r>
      <w:proofErr w:type="spellEnd"/>
      <w:r>
        <w:rPr>
          <w:sz w:val="28"/>
          <w:szCs w:val="28"/>
        </w:rPr>
        <w:t xml:space="preserve"> со своими воспитанниками показали экологический спектакль «Лесная история», в котором</w:t>
      </w:r>
      <w:r w:rsidRPr="004A7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принимали активное участие С.Н. Пономаренко учитель начальных классов МБОУ СОШ № 3 и ученики 1-го класса.  «Деловая игра» для педагогов помогла проанализировать наличие ресурсов каждой образовательной организаций для работы в инновационном режиме. </w:t>
      </w:r>
      <w:r w:rsidR="002B1100">
        <w:rPr>
          <w:sz w:val="28"/>
          <w:szCs w:val="28"/>
        </w:rPr>
        <w:t xml:space="preserve">  </w:t>
      </w:r>
      <w:r>
        <w:rPr>
          <w:sz w:val="28"/>
          <w:szCs w:val="28"/>
        </w:rPr>
        <w:lastRenderedPageBreak/>
        <w:t xml:space="preserve">Участники пришли к выводу, что систематизация, обобщение опыта работы, использование инновационных технологий позволяют выйти каждому педагогу на более высокий уровень развития. </w:t>
      </w:r>
      <w:r w:rsidR="00C738A5">
        <w:rPr>
          <w:sz w:val="28"/>
          <w:szCs w:val="28"/>
        </w:rPr>
        <w:t>Данное мероприятие посетили 26 педагогов района.</w:t>
      </w:r>
    </w:p>
    <w:p w:rsidR="004A18AA" w:rsidRDefault="00C738A5" w:rsidP="001070D8">
      <w:pPr>
        <w:pStyle w:val="a3"/>
        <w:shd w:val="clear" w:color="auto" w:fill="FFFFFF"/>
        <w:spacing w:before="0" w:beforeAutospacing="0" w:after="0" w:line="240" w:lineRule="atLeast"/>
        <w:ind w:left="113" w:firstLine="59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День открытых дверей муниципальной инновационной площадки</w:t>
      </w:r>
      <w:r w:rsidRPr="00C738A5">
        <w:rPr>
          <w:bCs/>
          <w:color w:val="000000"/>
          <w:sz w:val="28"/>
          <w:szCs w:val="28"/>
        </w:rPr>
        <w:t xml:space="preserve"> в МКДОУ № 18 по теме «Формирование естественнонаучных представлений у детей дошкольного возраста в рамках преемственности детского сада и школы</w:t>
      </w:r>
      <w:r>
        <w:rPr>
          <w:bCs/>
          <w:color w:val="000000"/>
          <w:sz w:val="28"/>
          <w:szCs w:val="28"/>
        </w:rPr>
        <w:t>»</w:t>
      </w:r>
      <w:r w:rsidRPr="00C738A5">
        <w:rPr>
          <w:bCs/>
          <w:color w:val="000000"/>
          <w:sz w:val="28"/>
          <w:szCs w:val="28"/>
        </w:rPr>
        <w:t xml:space="preserve"> посетили 33 педагога из 22 дошкольных учреждений.</w:t>
      </w:r>
      <w:r>
        <w:rPr>
          <w:bCs/>
          <w:color w:val="000000"/>
          <w:sz w:val="28"/>
          <w:szCs w:val="28"/>
        </w:rPr>
        <w:t xml:space="preserve"> </w:t>
      </w:r>
      <w:r w:rsidRPr="00C738A5">
        <w:rPr>
          <w:bCs/>
          <w:color w:val="000000"/>
          <w:sz w:val="28"/>
          <w:szCs w:val="28"/>
        </w:rPr>
        <w:t xml:space="preserve">Заведующий ДОО </w:t>
      </w:r>
      <w:r>
        <w:rPr>
          <w:bCs/>
          <w:color w:val="000000"/>
          <w:sz w:val="28"/>
          <w:szCs w:val="28"/>
        </w:rPr>
        <w:t xml:space="preserve">Л.И. Орёл </w:t>
      </w:r>
      <w:r w:rsidRPr="00C738A5">
        <w:rPr>
          <w:bCs/>
          <w:color w:val="000000"/>
          <w:sz w:val="28"/>
          <w:szCs w:val="28"/>
        </w:rPr>
        <w:t>представила опыт работы по теме инновационной площадки, рассказала о то</w:t>
      </w:r>
      <w:r>
        <w:rPr>
          <w:bCs/>
          <w:color w:val="000000"/>
          <w:sz w:val="28"/>
          <w:szCs w:val="28"/>
        </w:rPr>
        <w:t>м, что было проведено на этапах реализации</w:t>
      </w:r>
      <w:r w:rsidRPr="00C738A5">
        <w:rPr>
          <w:bCs/>
          <w:color w:val="000000"/>
          <w:sz w:val="28"/>
          <w:szCs w:val="28"/>
        </w:rPr>
        <w:t>, какие результаты получены.</w:t>
      </w:r>
      <w:r>
        <w:rPr>
          <w:bCs/>
          <w:color w:val="000000"/>
          <w:sz w:val="28"/>
          <w:szCs w:val="28"/>
        </w:rPr>
        <w:t xml:space="preserve"> П</w:t>
      </w:r>
      <w:r w:rsidRPr="00C738A5">
        <w:rPr>
          <w:bCs/>
          <w:color w:val="000000"/>
          <w:sz w:val="28"/>
          <w:szCs w:val="28"/>
        </w:rPr>
        <w:t>ед</w:t>
      </w:r>
      <w:r>
        <w:rPr>
          <w:bCs/>
          <w:color w:val="000000"/>
          <w:sz w:val="28"/>
          <w:szCs w:val="28"/>
        </w:rPr>
        <w:t xml:space="preserve">агоги </w:t>
      </w:r>
      <w:r w:rsidRPr="00C738A5">
        <w:rPr>
          <w:bCs/>
          <w:color w:val="000000"/>
          <w:sz w:val="28"/>
          <w:szCs w:val="28"/>
        </w:rPr>
        <w:t>посетили занятия по темам: «Путешествие капельки» (свойства воды) старшая группа воспитатель З.</w:t>
      </w:r>
      <w:r w:rsidR="001C69E2" w:rsidRPr="00C738A5">
        <w:rPr>
          <w:bCs/>
          <w:color w:val="000000"/>
          <w:sz w:val="28"/>
          <w:szCs w:val="28"/>
        </w:rPr>
        <w:t>В Семко</w:t>
      </w:r>
      <w:r w:rsidRPr="00C738A5">
        <w:rPr>
          <w:bCs/>
          <w:color w:val="000000"/>
          <w:sz w:val="28"/>
          <w:szCs w:val="28"/>
        </w:rPr>
        <w:t xml:space="preserve">.; «Воздух и его свойства» дети 5-7 лет воспитатель Е.В. </w:t>
      </w:r>
      <w:proofErr w:type="spellStart"/>
      <w:r w:rsidRPr="00C738A5">
        <w:rPr>
          <w:bCs/>
          <w:color w:val="000000"/>
          <w:sz w:val="28"/>
          <w:szCs w:val="28"/>
        </w:rPr>
        <w:t>Пахоми</w:t>
      </w:r>
      <w:proofErr w:type="spellEnd"/>
      <w:r w:rsidRPr="00C738A5">
        <w:rPr>
          <w:bCs/>
          <w:color w:val="000000"/>
          <w:sz w:val="28"/>
          <w:szCs w:val="28"/>
        </w:rPr>
        <w:t xml:space="preserve">; «Волшебное электричество подготовительная группа воспитатель Е.В. </w:t>
      </w:r>
      <w:proofErr w:type="spellStart"/>
      <w:r w:rsidRPr="00C738A5">
        <w:rPr>
          <w:bCs/>
          <w:color w:val="000000"/>
          <w:sz w:val="28"/>
          <w:szCs w:val="28"/>
        </w:rPr>
        <w:t>Тюрева</w:t>
      </w:r>
      <w:proofErr w:type="spellEnd"/>
      <w:r w:rsidRPr="00C738A5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C738A5">
        <w:rPr>
          <w:bCs/>
          <w:color w:val="000000"/>
          <w:sz w:val="28"/>
          <w:szCs w:val="28"/>
        </w:rPr>
        <w:t>По итогам мероприятия была проведена ролевая игра (оптимисты, реалисты и пессимисты) «Инновации в детском</w:t>
      </w:r>
      <w:r w:rsidR="00A142BE">
        <w:rPr>
          <w:bCs/>
          <w:color w:val="000000"/>
          <w:sz w:val="28"/>
          <w:szCs w:val="28"/>
        </w:rPr>
        <w:t xml:space="preserve"> саду».</w:t>
      </w:r>
    </w:p>
    <w:p w:rsidR="002B1100" w:rsidRDefault="001070D8" w:rsidP="001070D8">
      <w:pPr>
        <w:pStyle w:val="a3"/>
        <w:spacing w:before="0" w:beforeAutospacing="0" w:after="0" w:line="240" w:lineRule="atLeast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краевом образовательном конкурсе «Инновационный поиск»-2017» приняли участие три муниципальные инновационные площадки МАДОУ д/с № 1,</w:t>
      </w:r>
      <w:r w:rsidRPr="001070D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МАДОУ ЦРР д/с № 4, ЦДТ ДО ст. Павловской.</w:t>
      </w:r>
    </w:p>
    <w:p w:rsidR="003A57B3" w:rsidRDefault="001070D8" w:rsidP="001070D8">
      <w:pPr>
        <w:pStyle w:val="a3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МАДОУ д/с № 1</w:t>
      </w:r>
      <w:r w:rsidR="00A142BE" w:rsidRPr="00A142BE">
        <w:rPr>
          <w:sz w:val="28"/>
          <w:szCs w:val="28"/>
        </w:rPr>
        <w:t xml:space="preserve"> прошли в </w:t>
      </w:r>
      <w:r w:rsidR="00A142BE">
        <w:rPr>
          <w:sz w:val="28"/>
          <w:szCs w:val="28"/>
        </w:rPr>
        <w:t>третий очный этап конкурса и представили свою программу на краевом уровне</w:t>
      </w:r>
      <w:r>
        <w:rPr>
          <w:bCs/>
          <w:color w:val="000000"/>
          <w:sz w:val="28"/>
          <w:szCs w:val="28"/>
        </w:rPr>
        <w:t xml:space="preserve"> по теме</w:t>
      </w:r>
      <w:r w:rsidRPr="001070D8">
        <w:rPr>
          <w:bCs/>
          <w:color w:val="000000"/>
          <w:sz w:val="28"/>
          <w:szCs w:val="28"/>
        </w:rPr>
        <w:t>:</w:t>
      </w:r>
      <w:r w:rsidRPr="001070D8">
        <w:rPr>
          <w:sz w:val="28"/>
          <w:szCs w:val="28"/>
        </w:rPr>
        <w:t xml:space="preserve"> «Модель взаимодействия участников образовательных отношений и социальных партнеров в условиях реализации ФГОС ДО, обеспечивающая качество духовно-нравственного развития и воспитания детей дошкольного возраста</w:t>
      </w:r>
      <w:r w:rsidRPr="00A142BE">
        <w:rPr>
          <w:sz w:val="28"/>
          <w:szCs w:val="28"/>
        </w:rPr>
        <w:t>»</w:t>
      </w:r>
      <w:r w:rsidR="00A142BE">
        <w:rPr>
          <w:sz w:val="28"/>
          <w:szCs w:val="28"/>
        </w:rPr>
        <w:t xml:space="preserve">. </w:t>
      </w:r>
    </w:p>
    <w:p w:rsidR="002B1100" w:rsidRDefault="00A142BE" w:rsidP="002B1100">
      <w:pPr>
        <w:pStyle w:val="a3"/>
        <w:spacing w:before="0" w:beforeAutospacing="0" w:after="0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краевом конкурсе «Инновационный поиск» среди муниципальных органов управления образованием и территориальных методических служб МКУО РИМЦ представил</w:t>
      </w:r>
      <w:r w:rsidR="002B1100">
        <w:rPr>
          <w:sz w:val="28"/>
          <w:szCs w:val="28"/>
        </w:rPr>
        <w:t>о</w:t>
      </w:r>
      <w:r>
        <w:rPr>
          <w:sz w:val="28"/>
          <w:szCs w:val="28"/>
        </w:rPr>
        <w:t xml:space="preserve"> муниципальную программу «Кластерный подход в управлении развитием школ с низкими результатами обучения и работающих в сложных социальных условиях как способ повышения качества образования»</w:t>
      </w:r>
      <w:r w:rsidR="003A57B3">
        <w:rPr>
          <w:sz w:val="28"/>
          <w:szCs w:val="28"/>
        </w:rPr>
        <w:t>.</w:t>
      </w:r>
    </w:p>
    <w:p w:rsidR="002B1100" w:rsidRDefault="002B1100" w:rsidP="002B1100">
      <w:pPr>
        <w:pStyle w:val="a3"/>
        <w:spacing w:before="0" w:beforeAutospacing="0" w:after="0" w:line="240" w:lineRule="atLeast"/>
        <w:ind w:firstLine="708"/>
        <w:jc w:val="both"/>
      </w:pPr>
      <w:r>
        <w:rPr>
          <w:sz w:val="28"/>
          <w:szCs w:val="28"/>
        </w:rPr>
        <w:t>В декабре 2017 года з</w:t>
      </w:r>
      <w:r w:rsidR="00D4297C" w:rsidRPr="002B1100">
        <w:rPr>
          <w:sz w:val="28"/>
          <w:szCs w:val="28"/>
        </w:rPr>
        <w:t xml:space="preserve">акрыта муниципальная инновационная площадка на базе </w:t>
      </w:r>
      <w:r w:rsidR="00D4297C" w:rsidRPr="002B1100">
        <w:rPr>
          <w:color w:val="000000"/>
          <w:sz w:val="28"/>
          <w:szCs w:val="28"/>
        </w:rPr>
        <w:t>ЦДТ ДО ст. Павловской по теме «</w:t>
      </w:r>
      <w:r w:rsidRPr="002B1100">
        <w:rPr>
          <w:sz w:val="28"/>
          <w:szCs w:val="28"/>
        </w:rPr>
        <w:t>Сетевое взаимодействие как условие инновационного развития учреждения дополнительного образования»</w:t>
      </w:r>
      <w:r>
        <w:rPr>
          <w:sz w:val="28"/>
          <w:szCs w:val="28"/>
        </w:rPr>
        <w:t>, так как в ходе подготовительного этапа на первый план вышли следующие проблемы:</w:t>
      </w:r>
    </w:p>
    <w:p w:rsidR="002B1100" w:rsidRDefault="002B1100" w:rsidP="002B1100">
      <w:pPr>
        <w:pStyle w:val="a3"/>
        <w:spacing w:before="0" w:beforeAutospacing="0" w:after="0" w:line="240" w:lineRule="atLeast"/>
        <w:jc w:val="both"/>
      </w:pPr>
      <w:r>
        <w:rPr>
          <w:sz w:val="28"/>
          <w:szCs w:val="28"/>
        </w:rPr>
        <w:t>1. Отсутствие возможности расширения спектра оказываемых дополнительных образовательных услуг, за счет открытия новых направлений, на уже существующих отделениях или за счет открытия новых отделений на базе общеобразовательных школ района.</w:t>
      </w:r>
    </w:p>
    <w:p w:rsidR="002B1100" w:rsidRDefault="002B1100" w:rsidP="002B1100">
      <w:pPr>
        <w:pStyle w:val="a3"/>
        <w:spacing w:before="0" w:beforeAutospacing="0" w:after="0" w:line="240" w:lineRule="atLeast"/>
        <w:jc w:val="both"/>
      </w:pPr>
      <w:r>
        <w:rPr>
          <w:sz w:val="28"/>
          <w:szCs w:val="28"/>
        </w:rPr>
        <w:t>Данная проблема не может быть решена по ряду причин:</w:t>
      </w:r>
    </w:p>
    <w:p w:rsidR="002B1100" w:rsidRDefault="002B1100" w:rsidP="002B1100">
      <w:pPr>
        <w:pStyle w:val="a3"/>
        <w:spacing w:before="0" w:beforeAutospacing="0" w:after="0" w:line="240" w:lineRule="atLeast"/>
        <w:jc w:val="both"/>
      </w:pPr>
      <w:r>
        <w:rPr>
          <w:sz w:val="28"/>
          <w:szCs w:val="28"/>
        </w:rPr>
        <w:t>1) в связи с отсутствие в общеобразовательных школах педагогов, желающих работать по дополнительным образовательным общеразвивающим программам на условиях совместительства;</w:t>
      </w:r>
    </w:p>
    <w:p w:rsidR="002B1100" w:rsidRDefault="002B1100" w:rsidP="002B1100">
      <w:pPr>
        <w:pStyle w:val="a3"/>
        <w:spacing w:before="0" w:beforeAutospacing="0" w:after="0" w:line="240" w:lineRule="atLeast"/>
        <w:jc w:val="both"/>
      </w:pPr>
      <w:r>
        <w:rPr>
          <w:sz w:val="28"/>
          <w:szCs w:val="28"/>
        </w:rPr>
        <w:t xml:space="preserve">2) в связи с отсутствием в общеобразовательных школах достаточного уровня материально — технического оснащения для занятий наиболее востребованными видами деятельности (в частности для занятий </w:t>
      </w:r>
      <w:r>
        <w:rPr>
          <w:sz w:val="28"/>
          <w:szCs w:val="28"/>
        </w:rPr>
        <w:lastRenderedPageBreak/>
        <w:t xml:space="preserve">робототехникой, вокальным пением, </w:t>
      </w:r>
      <w:proofErr w:type="spellStart"/>
      <w:r>
        <w:rPr>
          <w:sz w:val="28"/>
          <w:szCs w:val="28"/>
        </w:rPr>
        <w:t>судо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авиамоделирование</w:t>
      </w:r>
      <w:proofErr w:type="spellEnd"/>
      <w:r>
        <w:rPr>
          <w:sz w:val="28"/>
          <w:szCs w:val="28"/>
        </w:rPr>
        <w:t>) или изношенности уже имеющегося снаряжения и оборудования.</w:t>
      </w:r>
    </w:p>
    <w:p w:rsidR="002B1100" w:rsidRDefault="002B1100" w:rsidP="002B1100">
      <w:pPr>
        <w:pStyle w:val="a3"/>
        <w:spacing w:before="0" w:beforeAutospacing="0" w:after="0" w:line="240" w:lineRule="atLeast"/>
        <w:jc w:val="both"/>
      </w:pPr>
      <w:r>
        <w:rPr>
          <w:sz w:val="28"/>
          <w:szCs w:val="28"/>
        </w:rPr>
        <w:t>2. Отсутствие возможности развития системы повышения квалификации педагогов через сетевое взаимодействие с общеобразовательными организациями.</w:t>
      </w:r>
    </w:p>
    <w:p w:rsidR="004A18AA" w:rsidRPr="004A18AA" w:rsidRDefault="004A18AA" w:rsidP="001070D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8A5" w:rsidRPr="00C738A5" w:rsidRDefault="00C738A5" w:rsidP="001070D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8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Мониторинг муниципальных инновационных площадок</w:t>
      </w:r>
    </w:p>
    <w:p w:rsidR="00C738A5" w:rsidRPr="00C738A5" w:rsidRDefault="001070D8" w:rsidP="001070D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2017-2018</w:t>
      </w:r>
      <w:r w:rsidR="00C738A5" w:rsidRPr="00C738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году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00"/>
        <w:gridCol w:w="2299"/>
        <w:gridCol w:w="2370"/>
        <w:gridCol w:w="2370"/>
      </w:tblGrid>
      <w:tr w:rsidR="001070D8" w:rsidRPr="00C738A5" w:rsidTr="001070D8">
        <w:trPr>
          <w:tblCellSpacing w:w="0" w:type="dxa"/>
        </w:trPr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01.09.2016 год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01.06.2017 года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20.12.2017 года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Краевые инновационные площадки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инновационные площадки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070D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2B110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738A5" w:rsidRPr="00C738A5" w:rsidRDefault="00C738A5" w:rsidP="001070D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100" w:rsidRDefault="002B1100" w:rsidP="002B110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базе МБОУ СОШ № 12 продолжает работает краевая инновационная площадка по теме: «Разработка и построение системы развития кадрового потенциала в условиях реализации ФГОС». </w:t>
      </w:r>
    </w:p>
    <w:p w:rsidR="001F7530" w:rsidRPr="001F7530" w:rsidRDefault="001F7530" w:rsidP="001F7530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ые инновационные площадки в 2017-2018</w:t>
      </w:r>
      <w:r w:rsidRPr="001F7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учебном году</w:t>
      </w:r>
    </w:p>
    <w:tbl>
      <w:tblPr>
        <w:tblW w:w="98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"/>
        <w:gridCol w:w="2076"/>
        <w:gridCol w:w="2598"/>
        <w:gridCol w:w="1521"/>
        <w:gridCol w:w="3295"/>
      </w:tblGrid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инновационной деятельности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1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«Индивидуальная и </w:t>
            </w:r>
            <w:proofErr w:type="spellStart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дифференциация обучения как фактор повышения качества обучения в условиях ФГОС».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423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530"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9B0F04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каждому обучающемуся условий для максимального развития его способностей, удовлетворения его познавательных потребностей, таким образом, чтобы обучение каждого школьника происходило на доступном для него уровне и в оптимальном для него темпе, что создаст 3-модульную образовательную среду, повышающую уровень и качество образования в целом по ОО.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№17</w:t>
            </w:r>
          </w:p>
        </w:tc>
        <w:tc>
          <w:tcPr>
            <w:tcW w:w="2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результатов».</w:t>
            </w:r>
          </w:p>
        </w:tc>
        <w:tc>
          <w:tcPr>
            <w:tcW w:w="15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1F7530"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30" w:rsidRPr="001F7530" w:rsidRDefault="009B0F04" w:rsidP="009B0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действенной </w:t>
            </w:r>
            <w:r w:rsidRPr="009B0F04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профориентации учащихся, способствующей формированию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 в районе и регионе, создание мотивационной среды в школе через </w:t>
            </w:r>
            <w:proofErr w:type="spellStart"/>
            <w:r w:rsidRPr="009B0F04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9B0F04">
              <w:rPr>
                <w:rFonts w:ascii="Times New Roman" w:hAnsi="Times New Roman" w:cs="Times New Roman"/>
                <w:sz w:val="24"/>
                <w:szCs w:val="24"/>
              </w:rPr>
              <w:t xml:space="preserve"> систему, направленную на повышение качества образования.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д/с № 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«Модель взаимодействия участников образовательных отношений и социальных партнеров в условиях реализации ФГОС ДО, обеспечивающая качество духовно-нравственного развития и воспитания детей дошкольного возраста»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 годы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духовно -нравственного воспитания в детском саду на условиях целостного взаимодействия педагогов, детей, родителей, социальных институтов ст. Павловской построенную на ценностях традиционной духовной культуры, отвечающей потребностям развития духовно здорового человека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15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2016-2020 годы</w:t>
            </w:r>
          </w:p>
        </w:tc>
        <w:tc>
          <w:tcPr>
            <w:tcW w:w="3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совместных творческих проектов по экологическому воспитанию дошкольников, банка дидактических материалов, методической копилки. Разработка программы мониторинга экологического воспитания старших дошкольников, разработка экологических программ с учетом ФГОС дошкольного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образования,разработка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рекомендаций для родителей по формированию </w:t>
            </w: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экологической культуры у старших дошкольников.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18</w:t>
            </w:r>
          </w:p>
        </w:tc>
        <w:tc>
          <w:tcPr>
            <w:tcW w:w="2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</w:t>
            </w:r>
          </w:p>
        </w:tc>
        <w:tc>
          <w:tcPr>
            <w:tcW w:w="15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и апробировать модель преемственности естественнонаучного образования детей дошкольного и младшего школьного возраста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д/с № 5</w:t>
            </w:r>
          </w:p>
        </w:tc>
        <w:tc>
          <w:tcPr>
            <w:tcW w:w="2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предпосылок универсальных учебных действий у дошкольников через различные виды деятельности»</w:t>
            </w:r>
          </w:p>
        </w:tc>
        <w:tc>
          <w:tcPr>
            <w:tcW w:w="15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 годы</w:t>
            </w:r>
          </w:p>
        </w:tc>
        <w:tc>
          <w:tcPr>
            <w:tcW w:w="3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-образовательной системы в детском саду, способствующей формированию предпосылок универсальных учебных действий у дошкольников через различные виды деятельности для их успешного систематического обучения на следующей ступени образования.</w:t>
            </w:r>
          </w:p>
        </w:tc>
      </w:tr>
      <w:tr w:rsidR="001F7530" w:rsidRPr="001F7530" w:rsidTr="001F7530">
        <w:trPr>
          <w:tblCellSpacing w:w="0" w:type="dxa"/>
        </w:trPr>
        <w:tc>
          <w:tcPr>
            <w:tcW w:w="3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ЦРР д/с № 4</w:t>
            </w:r>
          </w:p>
        </w:tc>
        <w:tc>
          <w:tcPr>
            <w:tcW w:w="2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«Психолого-педагогическое сопровождение формирования осознанного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молодой семье на основе технологии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F7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Центра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молодой семьи и разработки технологии психолого-педагогического сопровождения родителей, направленных на формирование у них педагогической компетенции.</w:t>
            </w:r>
          </w:p>
        </w:tc>
      </w:tr>
    </w:tbl>
    <w:p w:rsidR="001C69E2" w:rsidRPr="00AF3101" w:rsidRDefault="002C59B9" w:rsidP="00AF3101">
      <w:pPr>
        <w:pStyle w:val="a3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AF3101">
        <w:rPr>
          <w:sz w:val="28"/>
          <w:szCs w:val="28"/>
        </w:rPr>
        <w:t>На</w:t>
      </w:r>
      <w:r w:rsidR="00AF3101" w:rsidRPr="00AF3101">
        <w:rPr>
          <w:sz w:val="28"/>
          <w:szCs w:val="28"/>
        </w:rPr>
        <w:t xml:space="preserve"> </w:t>
      </w:r>
      <w:r w:rsidR="00AF3101">
        <w:rPr>
          <w:sz w:val="28"/>
          <w:szCs w:val="28"/>
        </w:rPr>
        <w:t xml:space="preserve">декабрь </w:t>
      </w:r>
      <w:r w:rsidR="00AF3101" w:rsidRPr="00AF3101">
        <w:rPr>
          <w:sz w:val="28"/>
          <w:szCs w:val="28"/>
        </w:rPr>
        <w:t>20</w:t>
      </w:r>
      <w:r w:rsidR="00AF3101">
        <w:rPr>
          <w:sz w:val="28"/>
          <w:szCs w:val="28"/>
        </w:rPr>
        <w:t xml:space="preserve">17 </w:t>
      </w:r>
      <w:r w:rsidR="00AF3101" w:rsidRPr="00AF3101">
        <w:rPr>
          <w:sz w:val="28"/>
          <w:szCs w:val="28"/>
        </w:rPr>
        <w:t>год</w:t>
      </w:r>
      <w:r w:rsidR="00AF3101">
        <w:rPr>
          <w:sz w:val="28"/>
          <w:szCs w:val="28"/>
        </w:rPr>
        <w:t>а</w:t>
      </w:r>
      <w:r w:rsidR="00AF3101" w:rsidRPr="00AF3101">
        <w:rPr>
          <w:sz w:val="28"/>
          <w:szCs w:val="28"/>
        </w:rPr>
        <w:t xml:space="preserve"> функционируют 7 муниципальных площадок (2 в общеобразовательных организациях и 5 в дошкольных образовательных организациях).</w:t>
      </w:r>
    </w:p>
    <w:p w:rsidR="002B1100" w:rsidRPr="002B1100" w:rsidRDefault="002B1100" w:rsidP="002B1100">
      <w:pPr>
        <w:pStyle w:val="a3"/>
        <w:spacing w:after="0"/>
      </w:pPr>
      <w:r w:rsidRPr="002B1100">
        <w:rPr>
          <w:b/>
          <w:bCs/>
          <w:color w:val="000000"/>
          <w:sz w:val="28"/>
          <w:szCs w:val="28"/>
        </w:rPr>
        <w:t xml:space="preserve">Из выше изложенного возникают следующие </w:t>
      </w:r>
      <w:r>
        <w:rPr>
          <w:b/>
          <w:bCs/>
          <w:color w:val="000000"/>
          <w:sz w:val="28"/>
          <w:szCs w:val="28"/>
        </w:rPr>
        <w:t>задачи</w:t>
      </w:r>
      <w:r w:rsidRPr="002B1100">
        <w:rPr>
          <w:b/>
          <w:bCs/>
          <w:color w:val="000000"/>
          <w:sz w:val="28"/>
          <w:szCs w:val="28"/>
        </w:rPr>
        <w:t>:</w:t>
      </w:r>
    </w:p>
    <w:p w:rsidR="002B1100" w:rsidRPr="002B1100" w:rsidRDefault="002B1100" w:rsidP="002B1100">
      <w:pPr>
        <w:pStyle w:val="a3"/>
        <w:spacing w:after="0"/>
      </w:pPr>
      <w:r>
        <w:rPr>
          <w:color w:val="000000"/>
          <w:sz w:val="28"/>
          <w:szCs w:val="28"/>
        </w:rPr>
        <w:t>1.Пропаганда инновационной деятельности в целях создания имиджа каждой образовательной организации.</w:t>
      </w:r>
    </w:p>
    <w:p w:rsidR="002B1100" w:rsidRPr="002B1100" w:rsidRDefault="002B1100" w:rsidP="002B1100">
      <w:pPr>
        <w:pStyle w:val="a3"/>
        <w:spacing w:after="0"/>
      </w:pPr>
      <w:r>
        <w:rPr>
          <w:color w:val="000000"/>
          <w:sz w:val="28"/>
          <w:szCs w:val="28"/>
        </w:rPr>
        <w:t>2</w:t>
      </w:r>
      <w:r w:rsidRPr="002B110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Внедрение инновационной деятельности в образовательные организации Павловского района.</w:t>
      </w:r>
    </w:p>
    <w:p w:rsidR="002B1100" w:rsidRDefault="002B1100" w:rsidP="002B1100">
      <w:pPr>
        <w:pStyle w:val="a3"/>
        <w:spacing w:after="0"/>
      </w:pPr>
      <w:r>
        <w:rPr>
          <w:color w:val="000000"/>
          <w:sz w:val="28"/>
          <w:szCs w:val="28"/>
        </w:rPr>
        <w:t>3.Методическое сопровождение и поддержка действующих муниципальных инновационных площадок.</w:t>
      </w:r>
    </w:p>
    <w:p w:rsidR="002B1100" w:rsidRPr="002B1100" w:rsidRDefault="002B1100" w:rsidP="002B1100">
      <w:pPr>
        <w:pStyle w:val="a3"/>
        <w:spacing w:after="0"/>
      </w:pPr>
    </w:p>
    <w:p w:rsidR="009B0F04" w:rsidRPr="009B0F04" w:rsidRDefault="009B0F04" w:rsidP="009B0F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0F04">
        <w:rPr>
          <w:rFonts w:ascii="Times New Roman" w:hAnsi="Times New Roman" w:cs="Times New Roman"/>
          <w:sz w:val="28"/>
          <w:szCs w:val="28"/>
        </w:rPr>
        <w:t xml:space="preserve">Методист МКУО РИМЦ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B0F0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0F04">
        <w:rPr>
          <w:rFonts w:ascii="Times New Roman" w:hAnsi="Times New Roman" w:cs="Times New Roman"/>
          <w:sz w:val="28"/>
          <w:szCs w:val="28"/>
        </w:rPr>
        <w:t xml:space="preserve">  Н.А. Шпак</w:t>
      </w:r>
    </w:p>
    <w:p w:rsidR="002E2875" w:rsidRPr="009B0F04" w:rsidRDefault="002E2875" w:rsidP="009B0F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2E2875" w:rsidRPr="009B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82"/>
    <w:rsid w:val="000413C9"/>
    <w:rsid w:val="0006584E"/>
    <w:rsid w:val="001070D8"/>
    <w:rsid w:val="001C69E2"/>
    <w:rsid w:val="001F7530"/>
    <w:rsid w:val="00234B8F"/>
    <w:rsid w:val="002B1100"/>
    <w:rsid w:val="002C59B9"/>
    <w:rsid w:val="002E2875"/>
    <w:rsid w:val="003A57B3"/>
    <w:rsid w:val="00423A17"/>
    <w:rsid w:val="004A18AA"/>
    <w:rsid w:val="00517A1A"/>
    <w:rsid w:val="009B0F04"/>
    <w:rsid w:val="00A142BE"/>
    <w:rsid w:val="00AF3101"/>
    <w:rsid w:val="00B23382"/>
    <w:rsid w:val="00C738A5"/>
    <w:rsid w:val="00D4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E055"/>
  <w15:chartTrackingRefBased/>
  <w15:docId w15:val="{072B3AE5-B02A-4B89-B827-F4790AF7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287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8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2017-12-19T09:47:00Z</dcterms:created>
  <dcterms:modified xsi:type="dcterms:W3CDTF">2017-12-21T07:02:00Z</dcterms:modified>
</cp:coreProperties>
</file>